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Pr>
        <w:jc w:val="center"/>
        <w:rPr>
          <w:sz w:val="44"/>
          <w:szCs w:val="44"/>
        </w:rPr>
      </w:pPr>
      <w:r w:rsidRPr="006433B5">
        <w:rPr>
          <w:rFonts w:hint="eastAsia"/>
          <w:sz w:val="44"/>
          <w:szCs w:val="44"/>
        </w:rPr>
        <w:t>医薬品等の適正管理の確保に関する指針</w:t>
      </w:r>
    </w:p>
    <w:p w:rsidR="006433B5" w:rsidRPr="006433B5" w:rsidRDefault="006433B5" w:rsidP="006433B5">
      <w:pPr>
        <w:rPr>
          <w:color w:val="FF0000"/>
        </w:rPr>
      </w:pPr>
    </w:p>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Pr>
        <w:jc w:val="right"/>
        <w:rPr>
          <w:sz w:val="32"/>
          <w:szCs w:val="32"/>
        </w:rPr>
      </w:pPr>
      <w:r>
        <w:rPr>
          <w:rFonts w:hint="eastAsia"/>
          <w:sz w:val="32"/>
          <w:szCs w:val="32"/>
        </w:rPr>
        <w:t>××ドラッグストア○○店</w:t>
      </w:r>
    </w:p>
    <w:p w:rsidR="006433B5" w:rsidRPr="006433B5" w:rsidRDefault="006433B5" w:rsidP="006433B5">
      <w:pPr>
        <w:widowControl/>
        <w:jc w:val="left"/>
        <w:rPr>
          <w:sz w:val="32"/>
          <w:szCs w:val="32"/>
        </w:rPr>
        <w:sectPr w:rsidR="006433B5" w:rsidRPr="006433B5">
          <w:pgSz w:w="11906" w:h="16838"/>
          <w:pgMar w:top="1985" w:right="1701" w:bottom="1701" w:left="1701" w:header="851" w:footer="992" w:gutter="0"/>
          <w:pgNumType w:start="0"/>
          <w:cols w:space="720"/>
          <w:docGrid w:type="lines" w:linePitch="360"/>
        </w:sectPr>
      </w:pPr>
    </w:p>
    <w:p w:rsidR="006433B5" w:rsidRPr="006433B5" w:rsidRDefault="006433B5" w:rsidP="006433B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制定年月日　平成　　年　　</w:t>
      </w:r>
      <w:r w:rsidRPr="006433B5">
        <w:rPr>
          <w:rFonts w:ascii="ＭＳ ゴシック" w:eastAsia="ＭＳ ゴシック" w:hAnsi="ＭＳ ゴシック" w:hint="eastAsia"/>
          <w:sz w:val="24"/>
          <w:szCs w:val="24"/>
        </w:rPr>
        <w:t>月　　日</w:t>
      </w:r>
    </w:p>
    <w:p w:rsidR="006433B5" w:rsidRPr="006433B5" w:rsidRDefault="006433B5" w:rsidP="006433B5">
      <w:pPr>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070"/>
        <w:gridCol w:w="630"/>
        <w:gridCol w:w="2160"/>
      </w:tblGrid>
      <w:tr w:rsidR="006433B5" w:rsidRPr="006433B5" w:rsidTr="006433B5">
        <w:trPr>
          <w:jc w:val="center"/>
        </w:trPr>
        <w:tc>
          <w:tcPr>
            <w:tcW w:w="720" w:type="dxa"/>
            <w:vMerge w:val="restart"/>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Cs w:val="24"/>
              </w:rPr>
            </w:pPr>
          </w:p>
          <w:p w:rsidR="006433B5" w:rsidRPr="006433B5" w:rsidRDefault="006433B5" w:rsidP="006433B5">
            <w:pPr>
              <w:tabs>
                <w:tab w:val="center" w:pos="4252"/>
                <w:tab w:val="right" w:pos="8504"/>
              </w:tabs>
              <w:snapToGrid w:val="0"/>
              <w:jc w:val="center"/>
              <w:rPr>
                <w:rFonts w:ascii="ＭＳ ゴシック" w:eastAsia="ＭＳ ゴシック" w:hAnsi="ＭＳ ゴシック"/>
                <w:szCs w:val="24"/>
              </w:rPr>
            </w:pPr>
            <w:r w:rsidRPr="006433B5">
              <w:rPr>
                <w:rFonts w:ascii="ＭＳ ゴシック" w:eastAsia="ＭＳ ゴシック" w:hAnsi="ＭＳ ゴシック" w:hint="eastAsia"/>
                <w:szCs w:val="24"/>
              </w:rPr>
              <w:t>承</w:t>
            </w:r>
          </w:p>
          <w:p w:rsidR="006433B5" w:rsidRPr="006433B5" w:rsidRDefault="006433B5" w:rsidP="006433B5">
            <w:pPr>
              <w:tabs>
                <w:tab w:val="center" w:pos="4252"/>
                <w:tab w:val="right" w:pos="8504"/>
              </w:tabs>
              <w:snapToGrid w:val="0"/>
              <w:jc w:val="center"/>
              <w:rPr>
                <w:rFonts w:ascii="ＭＳ ゴシック" w:eastAsia="ＭＳ ゴシック" w:hAnsi="ＭＳ ゴシック"/>
                <w:szCs w:val="24"/>
              </w:rPr>
            </w:pPr>
            <w:r w:rsidRPr="006433B5">
              <w:rPr>
                <w:rFonts w:ascii="ＭＳ ゴシック" w:eastAsia="ＭＳ ゴシック" w:hAnsi="ＭＳ ゴシック" w:hint="eastAsia"/>
                <w:szCs w:val="24"/>
              </w:rPr>
              <w:t>認</w:t>
            </w:r>
          </w:p>
          <w:p w:rsidR="006433B5" w:rsidRPr="006433B5" w:rsidRDefault="006433B5" w:rsidP="006433B5">
            <w:pPr>
              <w:tabs>
                <w:tab w:val="center" w:pos="4252"/>
                <w:tab w:val="right" w:pos="8504"/>
              </w:tabs>
              <w:snapToGrid w:val="0"/>
              <w:jc w:val="center"/>
              <w:rPr>
                <w:rFonts w:ascii="ＭＳ ゴシック" w:eastAsia="ＭＳ ゴシック" w:hAnsi="ＭＳ ゴシック"/>
                <w:szCs w:val="24"/>
              </w:rPr>
            </w:pPr>
            <w:r w:rsidRPr="006433B5">
              <w:rPr>
                <w:rFonts w:ascii="ＭＳ ゴシック" w:eastAsia="ＭＳ ゴシック" w:hAnsi="ＭＳ ゴシック" w:hint="eastAsia"/>
                <w:szCs w:val="24"/>
              </w:rPr>
              <w:t>者</w:t>
            </w:r>
          </w:p>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r>
              <w:rPr>
                <w:rFonts w:ascii="ＭＳ ゴシック" w:eastAsia="ＭＳ ゴシック" w:hAnsi="ＭＳ ゴシック" w:hint="eastAsia"/>
                <w:szCs w:val="24"/>
              </w:rPr>
              <w:t xml:space="preserve">　</w:t>
            </w:r>
            <w:r w:rsidR="00184FFD" w:rsidRPr="00184FFD">
              <w:rPr>
                <w:rFonts w:ascii="ＭＳ ゴシック" w:eastAsia="ＭＳ ゴシック" w:hAnsi="ＭＳ ゴシック" w:hint="eastAsia"/>
                <w:szCs w:val="24"/>
              </w:rPr>
              <w:t>店舗販売業者</w:t>
            </w:r>
          </w:p>
        </w:tc>
        <w:tc>
          <w:tcPr>
            <w:tcW w:w="630" w:type="dxa"/>
            <w:vMerge w:val="restart"/>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jc w:val="center"/>
              <w:rPr>
                <w:rFonts w:ascii="ＭＳ ゴシック" w:eastAsia="ＭＳ ゴシック" w:hAnsi="ＭＳ ゴシック"/>
                <w:szCs w:val="24"/>
              </w:rPr>
            </w:pPr>
          </w:p>
          <w:p w:rsidR="006433B5" w:rsidRPr="006433B5" w:rsidRDefault="006433B5" w:rsidP="006433B5">
            <w:pPr>
              <w:tabs>
                <w:tab w:val="center" w:pos="4252"/>
                <w:tab w:val="right" w:pos="8504"/>
              </w:tabs>
              <w:snapToGrid w:val="0"/>
              <w:jc w:val="center"/>
              <w:rPr>
                <w:rFonts w:ascii="ＭＳ ゴシック" w:eastAsia="ＭＳ ゴシック" w:hAnsi="ＭＳ ゴシック"/>
                <w:sz w:val="24"/>
                <w:szCs w:val="24"/>
              </w:rPr>
            </w:pPr>
            <w:r w:rsidRPr="006433B5">
              <w:rPr>
                <w:rFonts w:ascii="ＭＳ ゴシック" w:eastAsia="ＭＳ ゴシック" w:hAnsi="ＭＳ ゴシック" w:hint="eastAsia"/>
                <w:szCs w:val="24"/>
              </w:rPr>
              <w:t>作成者</w:t>
            </w:r>
          </w:p>
        </w:tc>
        <w:tc>
          <w:tcPr>
            <w:tcW w:w="2160" w:type="dxa"/>
            <w:tcBorders>
              <w:top w:val="single" w:sz="4" w:space="0" w:color="auto"/>
              <w:left w:val="single" w:sz="4" w:space="0" w:color="auto"/>
              <w:bottom w:val="single" w:sz="4" w:space="0" w:color="auto"/>
              <w:right w:val="single" w:sz="4" w:space="0" w:color="auto"/>
            </w:tcBorders>
            <w:hideMark/>
          </w:tcPr>
          <w:p w:rsidR="006433B5" w:rsidRPr="006433B5" w:rsidRDefault="006433B5" w:rsidP="006433B5">
            <w:pPr>
              <w:tabs>
                <w:tab w:val="center" w:pos="4252"/>
                <w:tab w:val="right" w:pos="8504"/>
              </w:tabs>
              <w:snapToGrid w:val="0"/>
              <w:jc w:val="center"/>
              <w:rPr>
                <w:rFonts w:ascii="ＭＳ ゴシック" w:eastAsia="ＭＳ ゴシック" w:hAnsi="ＭＳ ゴシック"/>
                <w:sz w:val="24"/>
                <w:szCs w:val="24"/>
              </w:rPr>
            </w:pPr>
            <w:r>
              <w:rPr>
                <w:rFonts w:ascii="ＭＳ ゴシック" w:eastAsia="ＭＳ ゴシック" w:hAnsi="ＭＳ ゴシック" w:hint="eastAsia"/>
                <w:szCs w:val="24"/>
              </w:rPr>
              <w:t>店舗</w:t>
            </w:r>
            <w:r w:rsidR="00184FFD">
              <w:rPr>
                <w:rFonts w:ascii="ＭＳ ゴシック" w:eastAsia="ＭＳ ゴシック" w:hAnsi="ＭＳ ゴシック" w:hint="eastAsia"/>
                <w:szCs w:val="24"/>
              </w:rPr>
              <w:t>管</w:t>
            </w:r>
            <w:r w:rsidRPr="006433B5">
              <w:rPr>
                <w:rFonts w:ascii="ＭＳ ゴシック" w:eastAsia="ＭＳ ゴシック" w:hAnsi="ＭＳ ゴシック" w:hint="eastAsia"/>
                <w:szCs w:val="24"/>
              </w:rPr>
              <w:t>理者</w:t>
            </w:r>
          </w:p>
        </w:tc>
      </w:tr>
      <w:tr w:rsidR="006433B5" w:rsidRPr="006433B5" w:rsidTr="006433B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3B5" w:rsidRPr="006433B5" w:rsidRDefault="006433B5" w:rsidP="006433B5">
            <w:pPr>
              <w:widowControl/>
              <w:jc w:val="left"/>
              <w:rPr>
                <w:rFonts w:ascii="ＭＳ ゴシック" w:eastAsia="ＭＳ ゴシック" w:hAnsi="ＭＳ ゴシック"/>
                <w:sz w:val="24"/>
                <w:szCs w:val="24"/>
              </w:rPr>
            </w:pPr>
          </w:p>
        </w:tc>
        <w:tc>
          <w:tcPr>
            <w:tcW w:w="207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3B5" w:rsidRPr="006433B5" w:rsidRDefault="006433B5" w:rsidP="006433B5">
            <w:pPr>
              <w:widowControl/>
              <w:jc w:val="left"/>
              <w:rPr>
                <w:rFonts w:ascii="ＭＳ ゴシック" w:eastAsia="ＭＳ ゴシック" w:hAnsi="ＭＳ ゴシック"/>
                <w:sz w:val="24"/>
                <w:szCs w:val="24"/>
              </w:rPr>
            </w:pPr>
          </w:p>
        </w:tc>
        <w:tc>
          <w:tcPr>
            <w:tcW w:w="216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r>
    </w:tbl>
    <w:p w:rsidR="006433B5" w:rsidRPr="006433B5" w:rsidRDefault="006433B5" w:rsidP="006433B5">
      <w:pPr>
        <w:rPr>
          <w:rFonts w:ascii="ＭＳ ゴシック" w:eastAsia="ＭＳ ゴシック" w:hAnsi="ＭＳ ゴシック"/>
          <w:sz w:val="24"/>
          <w:szCs w:val="24"/>
        </w:rPr>
      </w:pPr>
    </w:p>
    <w:p w:rsidR="006433B5" w:rsidRPr="006433B5" w:rsidRDefault="006433B5" w:rsidP="006433B5">
      <w:pPr>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723"/>
        <w:gridCol w:w="2628"/>
        <w:gridCol w:w="885"/>
        <w:gridCol w:w="840"/>
      </w:tblGrid>
      <w:tr w:rsidR="006433B5" w:rsidRPr="006433B5" w:rsidTr="006433B5">
        <w:trPr>
          <w:jc w:val="center"/>
        </w:trPr>
        <w:tc>
          <w:tcPr>
            <w:tcW w:w="1450" w:type="dxa"/>
            <w:tcBorders>
              <w:top w:val="single" w:sz="4" w:space="0" w:color="auto"/>
              <w:left w:val="single" w:sz="4" w:space="0" w:color="auto"/>
              <w:bottom w:val="single" w:sz="4" w:space="0" w:color="auto"/>
              <w:right w:val="single" w:sz="4" w:space="0" w:color="auto"/>
            </w:tcBorders>
            <w:hideMark/>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r w:rsidRPr="006433B5">
              <w:rPr>
                <w:rFonts w:ascii="ＭＳ ゴシック" w:eastAsia="ＭＳ ゴシック" w:hAnsi="ＭＳ ゴシック" w:hint="eastAsia"/>
                <w:szCs w:val="24"/>
              </w:rPr>
              <w:t>改定年月日</w:t>
            </w:r>
          </w:p>
        </w:tc>
        <w:tc>
          <w:tcPr>
            <w:tcW w:w="2798" w:type="dxa"/>
            <w:tcBorders>
              <w:top w:val="single" w:sz="4" w:space="0" w:color="auto"/>
              <w:left w:val="single" w:sz="4" w:space="0" w:color="auto"/>
              <w:bottom w:val="single" w:sz="4" w:space="0" w:color="auto"/>
              <w:right w:val="single" w:sz="4" w:space="0" w:color="auto"/>
            </w:tcBorders>
            <w:hideMark/>
          </w:tcPr>
          <w:p w:rsidR="006433B5" w:rsidRPr="006433B5" w:rsidRDefault="006433B5" w:rsidP="006433B5">
            <w:pPr>
              <w:tabs>
                <w:tab w:val="center" w:pos="4252"/>
                <w:tab w:val="right" w:pos="8504"/>
              </w:tabs>
              <w:snapToGrid w:val="0"/>
              <w:jc w:val="center"/>
              <w:rPr>
                <w:rFonts w:ascii="ＭＳ ゴシック" w:eastAsia="ＭＳ ゴシック" w:hAnsi="ＭＳ ゴシック"/>
                <w:sz w:val="24"/>
                <w:szCs w:val="24"/>
              </w:rPr>
            </w:pPr>
            <w:r w:rsidRPr="006433B5">
              <w:rPr>
                <w:rFonts w:ascii="ＭＳ ゴシック" w:eastAsia="ＭＳ ゴシック" w:hAnsi="ＭＳ ゴシック" w:hint="eastAsia"/>
                <w:szCs w:val="24"/>
              </w:rPr>
              <w:t>改定内容</w:t>
            </w:r>
          </w:p>
        </w:tc>
        <w:tc>
          <w:tcPr>
            <w:tcW w:w="2700" w:type="dxa"/>
            <w:tcBorders>
              <w:top w:val="single" w:sz="4" w:space="0" w:color="auto"/>
              <w:left w:val="single" w:sz="4" w:space="0" w:color="auto"/>
              <w:bottom w:val="single" w:sz="4" w:space="0" w:color="auto"/>
              <w:right w:val="single" w:sz="4" w:space="0" w:color="auto"/>
            </w:tcBorders>
            <w:hideMark/>
          </w:tcPr>
          <w:p w:rsidR="006433B5" w:rsidRPr="006433B5" w:rsidRDefault="006433B5" w:rsidP="006433B5">
            <w:pPr>
              <w:tabs>
                <w:tab w:val="center" w:pos="4252"/>
                <w:tab w:val="right" w:pos="8504"/>
              </w:tabs>
              <w:snapToGrid w:val="0"/>
              <w:jc w:val="center"/>
              <w:rPr>
                <w:rFonts w:ascii="ＭＳ ゴシック" w:eastAsia="ＭＳ ゴシック" w:hAnsi="ＭＳ ゴシック"/>
                <w:sz w:val="24"/>
                <w:szCs w:val="24"/>
              </w:rPr>
            </w:pPr>
            <w:r w:rsidRPr="006433B5">
              <w:rPr>
                <w:rFonts w:ascii="ＭＳ ゴシック" w:eastAsia="ＭＳ ゴシック" w:hAnsi="ＭＳ ゴシック" w:hint="eastAsia"/>
                <w:szCs w:val="24"/>
              </w:rPr>
              <w:t>改定理由</w:t>
            </w:r>
          </w:p>
        </w:tc>
        <w:tc>
          <w:tcPr>
            <w:tcW w:w="900" w:type="dxa"/>
            <w:tcBorders>
              <w:top w:val="single" w:sz="4" w:space="0" w:color="auto"/>
              <w:left w:val="single" w:sz="4" w:space="0" w:color="auto"/>
              <w:bottom w:val="single" w:sz="4" w:space="0" w:color="auto"/>
              <w:right w:val="single" w:sz="4" w:space="0" w:color="auto"/>
            </w:tcBorders>
            <w:hideMark/>
          </w:tcPr>
          <w:p w:rsidR="006433B5" w:rsidRPr="006433B5" w:rsidRDefault="006433B5" w:rsidP="006433B5">
            <w:pPr>
              <w:tabs>
                <w:tab w:val="center" w:pos="4252"/>
                <w:tab w:val="right" w:pos="8504"/>
              </w:tabs>
              <w:snapToGrid w:val="0"/>
              <w:jc w:val="center"/>
              <w:rPr>
                <w:rFonts w:ascii="ＭＳ ゴシック" w:eastAsia="ＭＳ ゴシック" w:hAnsi="ＭＳ ゴシック"/>
                <w:sz w:val="24"/>
                <w:szCs w:val="24"/>
              </w:rPr>
            </w:pPr>
            <w:r w:rsidRPr="006433B5">
              <w:rPr>
                <w:rFonts w:ascii="ＭＳ ゴシック" w:eastAsia="ＭＳ ゴシック" w:hAnsi="ＭＳ ゴシック" w:hint="eastAsia"/>
                <w:szCs w:val="24"/>
              </w:rPr>
              <w:t>承認</w:t>
            </w:r>
          </w:p>
        </w:tc>
        <w:tc>
          <w:tcPr>
            <w:tcW w:w="854" w:type="dxa"/>
            <w:tcBorders>
              <w:top w:val="single" w:sz="4" w:space="0" w:color="auto"/>
              <w:left w:val="single" w:sz="4" w:space="0" w:color="auto"/>
              <w:bottom w:val="single" w:sz="4" w:space="0" w:color="auto"/>
              <w:right w:val="single" w:sz="4" w:space="0" w:color="auto"/>
            </w:tcBorders>
            <w:hideMark/>
          </w:tcPr>
          <w:p w:rsidR="006433B5" w:rsidRPr="006433B5" w:rsidRDefault="006433B5" w:rsidP="006433B5">
            <w:pPr>
              <w:tabs>
                <w:tab w:val="center" w:pos="4252"/>
                <w:tab w:val="right" w:pos="8504"/>
              </w:tabs>
              <w:snapToGrid w:val="0"/>
              <w:jc w:val="center"/>
              <w:rPr>
                <w:rFonts w:ascii="ＭＳ ゴシック" w:eastAsia="ＭＳ ゴシック" w:hAnsi="ＭＳ ゴシック"/>
                <w:sz w:val="24"/>
                <w:szCs w:val="24"/>
              </w:rPr>
            </w:pPr>
            <w:r w:rsidRPr="006433B5">
              <w:rPr>
                <w:rFonts w:ascii="ＭＳ ゴシック" w:eastAsia="ＭＳ ゴシック" w:hAnsi="ＭＳ ゴシック" w:hint="eastAsia"/>
                <w:szCs w:val="24"/>
              </w:rPr>
              <w:t>作成</w:t>
            </w:r>
          </w:p>
        </w:tc>
      </w:tr>
      <w:tr w:rsidR="006433B5" w:rsidRPr="006433B5" w:rsidTr="006433B5">
        <w:trPr>
          <w:jc w:val="center"/>
        </w:trPr>
        <w:tc>
          <w:tcPr>
            <w:tcW w:w="145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Cs w:val="24"/>
              </w:rPr>
            </w:pPr>
          </w:p>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2798"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270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90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854"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r>
      <w:tr w:rsidR="006433B5" w:rsidRPr="006433B5" w:rsidTr="006433B5">
        <w:trPr>
          <w:jc w:val="center"/>
        </w:trPr>
        <w:tc>
          <w:tcPr>
            <w:tcW w:w="145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Cs w:val="24"/>
              </w:rPr>
            </w:pPr>
          </w:p>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2798"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270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90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854"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r>
      <w:tr w:rsidR="006433B5" w:rsidRPr="006433B5" w:rsidTr="006433B5">
        <w:trPr>
          <w:jc w:val="center"/>
        </w:trPr>
        <w:tc>
          <w:tcPr>
            <w:tcW w:w="145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Cs w:val="24"/>
              </w:rPr>
            </w:pPr>
          </w:p>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2798"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270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90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854"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r>
      <w:tr w:rsidR="006433B5" w:rsidRPr="006433B5" w:rsidTr="006433B5">
        <w:trPr>
          <w:jc w:val="center"/>
        </w:trPr>
        <w:tc>
          <w:tcPr>
            <w:tcW w:w="145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Cs w:val="24"/>
              </w:rPr>
            </w:pPr>
          </w:p>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2798"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270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90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854"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r>
      <w:tr w:rsidR="006433B5" w:rsidRPr="006433B5" w:rsidTr="006433B5">
        <w:trPr>
          <w:jc w:val="center"/>
        </w:trPr>
        <w:tc>
          <w:tcPr>
            <w:tcW w:w="145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Cs w:val="24"/>
              </w:rPr>
            </w:pPr>
          </w:p>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2798"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270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90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854"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r>
      <w:tr w:rsidR="006433B5" w:rsidRPr="006433B5" w:rsidTr="006433B5">
        <w:trPr>
          <w:jc w:val="center"/>
        </w:trPr>
        <w:tc>
          <w:tcPr>
            <w:tcW w:w="145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Cs w:val="24"/>
              </w:rPr>
            </w:pPr>
          </w:p>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2798"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270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900"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c>
          <w:tcPr>
            <w:tcW w:w="854" w:type="dxa"/>
            <w:tcBorders>
              <w:top w:val="single" w:sz="4" w:space="0" w:color="auto"/>
              <w:left w:val="single" w:sz="4" w:space="0" w:color="auto"/>
              <w:bottom w:val="single" w:sz="4" w:space="0" w:color="auto"/>
              <w:right w:val="single" w:sz="4" w:space="0" w:color="auto"/>
            </w:tcBorders>
          </w:tcPr>
          <w:p w:rsidR="006433B5" w:rsidRPr="006433B5" w:rsidRDefault="006433B5" w:rsidP="006433B5">
            <w:pPr>
              <w:tabs>
                <w:tab w:val="center" w:pos="4252"/>
                <w:tab w:val="right" w:pos="8504"/>
              </w:tabs>
              <w:snapToGrid w:val="0"/>
              <w:rPr>
                <w:rFonts w:ascii="ＭＳ ゴシック" w:eastAsia="ＭＳ ゴシック" w:hAnsi="ＭＳ ゴシック"/>
                <w:sz w:val="24"/>
                <w:szCs w:val="24"/>
              </w:rPr>
            </w:pPr>
          </w:p>
        </w:tc>
      </w:tr>
    </w:tbl>
    <w:p w:rsidR="006433B5" w:rsidRPr="006433B5" w:rsidRDefault="006433B5" w:rsidP="006433B5">
      <w:pPr>
        <w:rPr>
          <w:rFonts w:ascii="ＭＳ ゴシック" w:eastAsia="ＭＳ ゴシック" w:hAnsi="ＭＳ ゴシック"/>
          <w:sz w:val="24"/>
          <w:szCs w:val="24"/>
        </w:rPr>
      </w:pPr>
    </w:p>
    <w:p w:rsidR="006433B5" w:rsidRPr="006433B5" w:rsidRDefault="006433B5" w:rsidP="006433B5">
      <w:pPr>
        <w:rPr>
          <w:rFonts w:ascii="ＭＳ ゴシック" w:eastAsia="ＭＳ ゴシック" w:hAnsi="ＭＳ ゴシック"/>
          <w:sz w:val="24"/>
          <w:szCs w:val="24"/>
        </w:rPr>
      </w:pPr>
    </w:p>
    <w:p w:rsidR="006433B5" w:rsidRPr="006433B5" w:rsidRDefault="006433B5" w:rsidP="006433B5">
      <w:pPr>
        <w:rPr>
          <w:rFonts w:ascii="ＭＳ ゴシック" w:eastAsia="ＭＳ ゴシック" w:hAnsi="ＭＳ ゴシック"/>
          <w:sz w:val="24"/>
          <w:szCs w:val="24"/>
        </w:rPr>
      </w:pPr>
    </w:p>
    <w:p w:rsidR="006433B5" w:rsidRPr="006433B5" w:rsidRDefault="006433B5" w:rsidP="006433B5">
      <w:pPr>
        <w:rPr>
          <w:rFonts w:ascii="ＭＳ ゴシック" w:eastAsia="ＭＳ ゴシック" w:hAnsi="ＭＳ ゴシック"/>
          <w:sz w:val="24"/>
          <w:szCs w:val="24"/>
        </w:rPr>
      </w:pPr>
    </w:p>
    <w:p w:rsidR="006433B5" w:rsidRPr="006433B5" w:rsidRDefault="006433B5" w:rsidP="006433B5">
      <w:pPr>
        <w:rPr>
          <w:rFonts w:ascii="ＭＳ ゴシック" w:eastAsia="ＭＳ ゴシック" w:hAnsi="ＭＳ ゴシック"/>
          <w:sz w:val="24"/>
          <w:szCs w:val="24"/>
        </w:rPr>
      </w:pPr>
    </w:p>
    <w:p w:rsidR="006433B5" w:rsidRPr="006433B5" w:rsidRDefault="006433B5" w:rsidP="006433B5">
      <w:pPr>
        <w:rPr>
          <w:rFonts w:ascii="ＭＳ ゴシック" w:eastAsia="ＭＳ ゴシック" w:hAnsi="ＭＳ ゴシック"/>
          <w:sz w:val="24"/>
          <w:szCs w:val="24"/>
        </w:rPr>
      </w:pPr>
    </w:p>
    <w:p w:rsidR="006433B5" w:rsidRPr="006433B5" w:rsidRDefault="006433B5" w:rsidP="006433B5">
      <w:pPr>
        <w:rPr>
          <w:rFonts w:ascii="ＭＳ ゴシック" w:eastAsia="ＭＳ ゴシック" w:hAnsi="ＭＳ ゴシック"/>
          <w:sz w:val="24"/>
          <w:szCs w:val="24"/>
        </w:rPr>
      </w:pPr>
    </w:p>
    <w:p w:rsidR="006433B5" w:rsidRPr="006433B5" w:rsidRDefault="006433B5" w:rsidP="006433B5">
      <w:pPr>
        <w:rPr>
          <w:rFonts w:ascii="ＭＳ ゴシック" w:eastAsia="ＭＳ ゴシック" w:hAnsi="ＭＳ ゴシック"/>
          <w:sz w:val="24"/>
          <w:szCs w:val="24"/>
        </w:rPr>
      </w:pPr>
    </w:p>
    <w:p w:rsidR="006433B5" w:rsidRPr="006433B5" w:rsidRDefault="006433B5" w:rsidP="006433B5">
      <w:pPr>
        <w:rPr>
          <w:rFonts w:ascii="ＭＳ ゴシック" w:eastAsia="ＭＳ ゴシック" w:hAnsi="ＭＳ ゴシック"/>
          <w:sz w:val="24"/>
          <w:szCs w:val="24"/>
        </w:rPr>
      </w:pPr>
    </w:p>
    <w:p w:rsidR="006433B5" w:rsidRPr="006433B5" w:rsidRDefault="006433B5" w:rsidP="006433B5">
      <w:pPr>
        <w:rPr>
          <w:rFonts w:ascii="ＭＳ ゴシック" w:eastAsia="ＭＳ ゴシック" w:hAnsi="ＭＳ ゴシック"/>
          <w:sz w:val="24"/>
          <w:szCs w:val="24"/>
        </w:rPr>
      </w:pPr>
    </w:p>
    <w:p w:rsidR="006433B5" w:rsidRPr="006433B5" w:rsidRDefault="006433B5" w:rsidP="006433B5">
      <w:pPr>
        <w:rPr>
          <w:rFonts w:ascii="ＭＳ ゴシック" w:eastAsia="ＭＳ ゴシック" w:hAnsi="ＭＳ ゴシック"/>
          <w:sz w:val="24"/>
          <w:szCs w:val="24"/>
        </w:rPr>
      </w:pPr>
    </w:p>
    <w:p w:rsidR="006433B5" w:rsidRPr="006433B5" w:rsidRDefault="006433B5" w:rsidP="006433B5">
      <w:pPr>
        <w:rPr>
          <w:rFonts w:ascii="ＭＳ ゴシック" w:eastAsia="ＭＳ ゴシック" w:hAnsi="ＭＳ ゴシック"/>
          <w:sz w:val="24"/>
          <w:szCs w:val="24"/>
        </w:rPr>
      </w:pPr>
    </w:p>
    <w:p w:rsidR="006433B5" w:rsidRPr="006433B5" w:rsidRDefault="006433B5" w:rsidP="006433B5"/>
    <w:p w:rsidR="006433B5" w:rsidRPr="006433B5" w:rsidRDefault="006433B5" w:rsidP="006433B5"/>
    <w:p w:rsidR="006433B5" w:rsidRPr="006433B5" w:rsidRDefault="006433B5" w:rsidP="006433B5"/>
    <w:p w:rsidR="006433B5" w:rsidRPr="006433B5" w:rsidRDefault="006433B5" w:rsidP="006433B5">
      <w:pPr>
        <w:rPr>
          <w:kern w:val="0"/>
          <w:sz w:val="24"/>
          <w:szCs w:val="24"/>
        </w:rPr>
      </w:pPr>
    </w:p>
    <w:p w:rsidR="006433B5" w:rsidRPr="006433B5" w:rsidRDefault="006433B5" w:rsidP="006433B5">
      <w:pPr>
        <w:rPr>
          <w:kern w:val="0"/>
          <w:sz w:val="24"/>
          <w:szCs w:val="24"/>
        </w:rPr>
      </w:pPr>
    </w:p>
    <w:p w:rsidR="00E17FE4" w:rsidRPr="00695632" w:rsidRDefault="00E17FE4" w:rsidP="00FA0F87">
      <w:pPr>
        <w:jc w:val="right"/>
        <w:rPr>
          <w:sz w:val="24"/>
          <w:szCs w:val="24"/>
        </w:rPr>
      </w:pPr>
    </w:p>
    <w:p w:rsidR="00E17FE4" w:rsidRPr="006C0DA9" w:rsidRDefault="00184FFD" w:rsidP="00184FFD">
      <w:pPr>
        <w:ind w:firstLineChars="100" w:firstLine="241"/>
        <w:jc w:val="left"/>
        <w:rPr>
          <w:rFonts w:ascii="ＭＳ ゴシック" w:eastAsia="ＭＳ ゴシック" w:hAnsi="ＭＳ ゴシック"/>
          <w:b/>
          <w:sz w:val="24"/>
          <w:szCs w:val="24"/>
        </w:rPr>
      </w:pPr>
      <w:r w:rsidRPr="006C0DA9">
        <w:rPr>
          <w:rFonts w:ascii="ＭＳ ゴシック" w:eastAsia="ＭＳ ゴシック" w:hAnsi="ＭＳ ゴシック" w:hint="eastAsia"/>
          <w:b/>
          <w:sz w:val="24"/>
          <w:szCs w:val="24"/>
        </w:rPr>
        <w:t>当店舗</w:t>
      </w:r>
      <w:r w:rsidR="00E17FE4" w:rsidRPr="006C0DA9">
        <w:rPr>
          <w:rFonts w:ascii="ＭＳ ゴシック" w:eastAsia="ＭＳ ゴシック" w:hAnsi="ＭＳ ゴシック" w:hint="eastAsia"/>
          <w:b/>
          <w:sz w:val="24"/>
          <w:szCs w:val="24"/>
        </w:rPr>
        <w:t>は、適正な</w:t>
      </w:r>
      <w:r w:rsidRPr="006C0DA9">
        <w:rPr>
          <w:rFonts w:ascii="ＭＳ ゴシック" w:eastAsia="ＭＳ ゴシック" w:hAnsi="ＭＳ ゴシック" w:hint="eastAsia"/>
          <w:b/>
          <w:sz w:val="24"/>
          <w:szCs w:val="24"/>
        </w:rPr>
        <w:t>要指導医薬品・</w:t>
      </w:r>
      <w:r w:rsidR="00E17FE4" w:rsidRPr="006C0DA9">
        <w:rPr>
          <w:rFonts w:ascii="ＭＳ ゴシック" w:eastAsia="ＭＳ ゴシック" w:hAnsi="ＭＳ ゴシック" w:hint="eastAsia"/>
          <w:b/>
          <w:sz w:val="24"/>
          <w:szCs w:val="24"/>
        </w:rPr>
        <w:t>一般用医薬品販売体制のため、この指針を作成する。</w:t>
      </w:r>
    </w:p>
    <w:p w:rsidR="00E17FE4" w:rsidRPr="006C0DA9" w:rsidRDefault="00E17FE4" w:rsidP="00695632">
      <w:pPr>
        <w:jc w:val="center"/>
        <w:rPr>
          <w:b/>
          <w:sz w:val="24"/>
          <w:szCs w:val="24"/>
        </w:rPr>
      </w:pPr>
    </w:p>
    <w:p w:rsidR="00E17FE4" w:rsidRPr="006C0DA9" w:rsidRDefault="00184FFD" w:rsidP="00184FFD">
      <w:pPr>
        <w:pStyle w:val="a3"/>
        <w:numPr>
          <w:ilvl w:val="0"/>
          <w:numId w:val="3"/>
        </w:numPr>
        <w:ind w:leftChars="0"/>
        <w:rPr>
          <w:rFonts w:asciiTheme="majorEastAsia" w:eastAsiaTheme="majorEastAsia" w:hAnsiTheme="majorEastAsia"/>
          <w:sz w:val="22"/>
        </w:rPr>
      </w:pPr>
      <w:r w:rsidRPr="006C0DA9">
        <w:rPr>
          <w:rFonts w:asciiTheme="majorEastAsia" w:eastAsiaTheme="majorEastAsia" w:hAnsiTheme="majorEastAsia" w:hint="eastAsia"/>
          <w:sz w:val="22"/>
        </w:rPr>
        <w:t>要指導医薬品・</w:t>
      </w:r>
      <w:r w:rsidR="00E17FE4" w:rsidRPr="006C0DA9">
        <w:rPr>
          <w:rFonts w:asciiTheme="majorEastAsia" w:eastAsiaTheme="majorEastAsia" w:hAnsiTheme="majorEastAsia" w:hint="eastAsia"/>
          <w:sz w:val="22"/>
        </w:rPr>
        <w:t>一般用医薬品を扱う者の心得</w:t>
      </w:r>
    </w:p>
    <w:p w:rsidR="00E17FE4" w:rsidRPr="006C0DA9" w:rsidRDefault="00184FFD" w:rsidP="00184FFD">
      <w:pPr>
        <w:pStyle w:val="a3"/>
        <w:numPr>
          <w:ilvl w:val="0"/>
          <w:numId w:val="2"/>
        </w:numPr>
        <w:ind w:leftChars="0"/>
        <w:rPr>
          <w:rFonts w:cs="ＭＳ ゴシック"/>
          <w:sz w:val="22"/>
        </w:rPr>
      </w:pPr>
      <w:r w:rsidRPr="006C0DA9">
        <w:rPr>
          <w:rFonts w:cs="ＭＳ ゴシック" w:hint="eastAsia"/>
          <w:sz w:val="22"/>
        </w:rPr>
        <w:t>要指導医薬品・</w:t>
      </w:r>
      <w:r w:rsidR="00E17FE4" w:rsidRPr="006C0DA9">
        <w:rPr>
          <w:rFonts w:cs="ＭＳ ゴシック" w:hint="eastAsia"/>
          <w:sz w:val="22"/>
        </w:rPr>
        <w:t>一般用医薬品を適正・安全に提供することを最優先とする。</w:t>
      </w:r>
    </w:p>
    <w:p w:rsidR="00E17FE4" w:rsidRPr="006C0DA9" w:rsidRDefault="00E17FE4" w:rsidP="0018010B">
      <w:pPr>
        <w:pStyle w:val="a3"/>
        <w:numPr>
          <w:ilvl w:val="0"/>
          <w:numId w:val="2"/>
        </w:numPr>
        <w:ind w:leftChars="0"/>
        <w:rPr>
          <w:rFonts w:cs="ＭＳ ゴシック"/>
          <w:sz w:val="22"/>
        </w:rPr>
      </w:pPr>
      <w:r w:rsidRPr="006C0DA9">
        <w:rPr>
          <w:rFonts w:cs="ＭＳ ゴシック" w:hint="eastAsia"/>
          <w:sz w:val="22"/>
        </w:rPr>
        <w:t>法的遵守を第一とし、関係法規を遵守する。</w:t>
      </w:r>
    </w:p>
    <w:p w:rsidR="00E17FE4" w:rsidRPr="006C0DA9" w:rsidRDefault="00A56CB9" w:rsidP="00184FFD">
      <w:pPr>
        <w:pStyle w:val="a3"/>
        <w:numPr>
          <w:ilvl w:val="0"/>
          <w:numId w:val="2"/>
        </w:numPr>
        <w:ind w:leftChars="0"/>
        <w:rPr>
          <w:rFonts w:cs="ＭＳ ゴシック"/>
          <w:sz w:val="22"/>
        </w:rPr>
      </w:pPr>
      <w:r w:rsidRPr="006C0DA9">
        <w:rPr>
          <w:rFonts w:cs="ＭＳ ゴシック" w:hint="eastAsia"/>
          <w:sz w:val="22"/>
        </w:rPr>
        <w:t>地域包括ケアの枠組みの中で、</w:t>
      </w:r>
      <w:r w:rsidR="00184FFD" w:rsidRPr="006C0DA9">
        <w:rPr>
          <w:rFonts w:cs="ＭＳ ゴシック" w:hint="eastAsia"/>
          <w:sz w:val="22"/>
        </w:rPr>
        <w:t>要指導医薬品・</w:t>
      </w:r>
      <w:r w:rsidR="00E17FE4" w:rsidRPr="006C0DA9">
        <w:rPr>
          <w:rFonts w:cs="ＭＳ ゴシック" w:hint="eastAsia"/>
          <w:sz w:val="22"/>
        </w:rPr>
        <w:t>一般用医薬品の提供を通じ、セルフメディケーションの有効性・安全性を確保する。</w:t>
      </w:r>
    </w:p>
    <w:p w:rsidR="00E17FE4" w:rsidRPr="006C0DA9" w:rsidRDefault="00184FFD" w:rsidP="00184FFD">
      <w:pPr>
        <w:pStyle w:val="a3"/>
        <w:numPr>
          <w:ilvl w:val="0"/>
          <w:numId w:val="2"/>
        </w:numPr>
        <w:ind w:leftChars="0"/>
        <w:rPr>
          <w:sz w:val="22"/>
        </w:rPr>
      </w:pPr>
      <w:r w:rsidRPr="006C0DA9">
        <w:rPr>
          <w:rFonts w:cs="ＭＳ ゴシック" w:hint="eastAsia"/>
          <w:sz w:val="22"/>
        </w:rPr>
        <w:t>要指導医薬品・</w:t>
      </w:r>
      <w:r w:rsidR="00E17FE4" w:rsidRPr="006C0DA9">
        <w:rPr>
          <w:rFonts w:cs="ＭＳ ゴシック" w:hint="eastAsia"/>
          <w:sz w:val="22"/>
        </w:rPr>
        <w:t>一般用医薬品を適正に、かつ安全に使用してもらうために薬剤師、登録販売者及び一般従業員がその職能を発揮する具体的な行動を手順書として明記する。</w:t>
      </w:r>
    </w:p>
    <w:p w:rsidR="00E17FE4" w:rsidRPr="006C0DA9" w:rsidRDefault="00E17FE4" w:rsidP="0018010B">
      <w:pPr>
        <w:pStyle w:val="a3"/>
        <w:numPr>
          <w:ilvl w:val="0"/>
          <w:numId w:val="2"/>
        </w:numPr>
        <w:ind w:leftChars="0"/>
        <w:rPr>
          <w:sz w:val="22"/>
        </w:rPr>
      </w:pPr>
      <w:r w:rsidRPr="006C0DA9">
        <w:rPr>
          <w:rFonts w:cs="ＭＳ ゴシック" w:hint="eastAsia"/>
          <w:sz w:val="22"/>
        </w:rPr>
        <w:t>生活者・顧客の安全を第一とし、常に生活者・顧客本位の対応を実施する。</w:t>
      </w:r>
    </w:p>
    <w:p w:rsidR="00E17FE4" w:rsidRPr="006C0DA9" w:rsidRDefault="00E17FE4" w:rsidP="0018010B">
      <w:pPr>
        <w:pStyle w:val="a3"/>
        <w:numPr>
          <w:ilvl w:val="0"/>
          <w:numId w:val="2"/>
        </w:numPr>
        <w:ind w:leftChars="0"/>
        <w:rPr>
          <w:sz w:val="22"/>
        </w:rPr>
      </w:pPr>
      <w:r w:rsidRPr="006C0DA9">
        <w:rPr>
          <w:rFonts w:cs="ＭＳ ゴシック" w:hint="eastAsia"/>
          <w:sz w:val="22"/>
        </w:rPr>
        <w:t>生活者・顧客からの情報によ</w:t>
      </w:r>
      <w:r w:rsidR="00A56CB9" w:rsidRPr="006C0DA9">
        <w:rPr>
          <w:rFonts w:cs="ＭＳ ゴシック" w:hint="eastAsia"/>
          <w:sz w:val="22"/>
        </w:rPr>
        <w:t>りセルフメディケーションが適当でないときは</w:t>
      </w:r>
      <w:r w:rsidRPr="006C0DA9">
        <w:rPr>
          <w:rFonts w:cs="ＭＳ ゴシック" w:hint="eastAsia"/>
          <w:sz w:val="22"/>
        </w:rPr>
        <w:t>、最善の方法として、販売拒否や受診勧奨による対応をいたします。</w:t>
      </w:r>
    </w:p>
    <w:p w:rsidR="00D16948" w:rsidRPr="006C0DA9" w:rsidRDefault="00A56CB9" w:rsidP="00D16948">
      <w:pPr>
        <w:pStyle w:val="a3"/>
        <w:numPr>
          <w:ilvl w:val="0"/>
          <w:numId w:val="2"/>
        </w:numPr>
        <w:ind w:leftChars="0"/>
        <w:rPr>
          <w:sz w:val="22"/>
        </w:rPr>
      </w:pPr>
      <w:r w:rsidRPr="006C0DA9">
        <w:rPr>
          <w:rFonts w:cs="ＭＳ ゴシック" w:hint="eastAsia"/>
          <w:sz w:val="22"/>
        </w:rPr>
        <w:t>販売記録等の個人情報については、個人情報の保護に関する法律及び医療・介護関係事業者における個人情報の適当な</w:t>
      </w:r>
      <w:r w:rsidR="00747F48" w:rsidRPr="006C0DA9">
        <w:rPr>
          <w:rFonts w:cs="ＭＳ ゴシック" w:hint="eastAsia"/>
          <w:sz w:val="22"/>
        </w:rPr>
        <w:t>取扱いのためのガイドラインに基づき、適切に取扱います。</w:t>
      </w:r>
    </w:p>
    <w:p w:rsidR="00A56CB9" w:rsidRPr="006C0DA9" w:rsidRDefault="00A56CB9" w:rsidP="00A56CB9">
      <w:pPr>
        <w:pStyle w:val="a3"/>
        <w:ind w:leftChars="0"/>
        <w:rPr>
          <w:sz w:val="22"/>
        </w:rPr>
      </w:pPr>
    </w:p>
    <w:p w:rsidR="00E17FE4" w:rsidRPr="006C0DA9" w:rsidRDefault="00E17FE4" w:rsidP="0032553C">
      <w:pPr>
        <w:pStyle w:val="a3"/>
        <w:numPr>
          <w:ilvl w:val="0"/>
          <w:numId w:val="3"/>
        </w:numPr>
        <w:ind w:leftChars="0"/>
        <w:rPr>
          <w:rFonts w:asciiTheme="majorEastAsia" w:eastAsiaTheme="majorEastAsia" w:hAnsiTheme="majorEastAsia"/>
          <w:sz w:val="22"/>
        </w:rPr>
      </w:pPr>
      <w:r w:rsidRPr="006C0DA9">
        <w:rPr>
          <w:rFonts w:asciiTheme="majorEastAsia" w:eastAsiaTheme="majorEastAsia" w:hAnsiTheme="majorEastAsia" w:hint="eastAsia"/>
          <w:sz w:val="22"/>
        </w:rPr>
        <w:t>法的遵守における当店の対応</w:t>
      </w:r>
    </w:p>
    <w:p w:rsidR="00E17FE4" w:rsidRPr="006C0DA9" w:rsidRDefault="00E17FE4" w:rsidP="00F0384E">
      <w:pPr>
        <w:pStyle w:val="a3"/>
        <w:numPr>
          <w:ilvl w:val="0"/>
          <w:numId w:val="4"/>
        </w:numPr>
        <w:ind w:leftChars="0"/>
        <w:rPr>
          <w:sz w:val="22"/>
        </w:rPr>
      </w:pPr>
      <w:r w:rsidRPr="006C0DA9">
        <w:rPr>
          <w:rFonts w:hint="eastAsia"/>
          <w:sz w:val="22"/>
        </w:rPr>
        <w:t>当店舗は医薬品の販売又は授与に関する業務に従事する者として店舗管理者を置く。</w:t>
      </w:r>
    </w:p>
    <w:p w:rsidR="00E17FE4" w:rsidRPr="006C0DA9" w:rsidRDefault="00E17FE4" w:rsidP="00F0384E">
      <w:pPr>
        <w:pStyle w:val="a3"/>
        <w:numPr>
          <w:ilvl w:val="0"/>
          <w:numId w:val="4"/>
        </w:numPr>
        <w:ind w:leftChars="0"/>
        <w:rPr>
          <w:sz w:val="22"/>
        </w:rPr>
      </w:pPr>
      <w:r w:rsidRPr="006C0DA9">
        <w:rPr>
          <w:rFonts w:hint="eastAsia"/>
          <w:sz w:val="22"/>
        </w:rPr>
        <w:t>当店舗は</w:t>
      </w:r>
      <w:r w:rsidR="00747F48" w:rsidRPr="006C0DA9">
        <w:rPr>
          <w:rFonts w:hint="eastAsia"/>
          <w:sz w:val="22"/>
        </w:rPr>
        <w:t>（要指導医薬品、第一類医薬品、）</w:t>
      </w:r>
      <w:r w:rsidRPr="006C0DA9">
        <w:rPr>
          <w:rFonts w:hint="eastAsia"/>
          <w:sz w:val="22"/>
        </w:rPr>
        <w:t>第二類医薬品又は第三類医薬品を販売し、又は授与する店舗で、薬剤師又は登録販売者をして販売授与の業務にあたる。詳細は、「店舗販売業による管理および運営に関する事項」として掲示します。</w:t>
      </w:r>
    </w:p>
    <w:p w:rsidR="00E17FE4" w:rsidRPr="006C0DA9" w:rsidRDefault="00E17FE4" w:rsidP="00184FFD">
      <w:pPr>
        <w:pStyle w:val="a3"/>
        <w:numPr>
          <w:ilvl w:val="0"/>
          <w:numId w:val="4"/>
        </w:numPr>
        <w:ind w:leftChars="0"/>
        <w:rPr>
          <w:sz w:val="22"/>
        </w:rPr>
      </w:pPr>
      <w:r w:rsidRPr="006C0DA9">
        <w:rPr>
          <w:rFonts w:hint="eastAsia"/>
          <w:sz w:val="22"/>
        </w:rPr>
        <w:t>医薬品パッケージ（外箱・外包）および添付文書にリスク区分を表示します。表示方法は、印刷による表示、シール貼表示などで実施します。詳細は、「</w:t>
      </w:r>
      <w:r w:rsidR="00184FFD" w:rsidRPr="006C0DA9">
        <w:rPr>
          <w:rFonts w:hint="eastAsia"/>
          <w:sz w:val="22"/>
        </w:rPr>
        <w:t>要指導医薬品・</w:t>
      </w:r>
      <w:r w:rsidRPr="006C0DA9">
        <w:rPr>
          <w:rFonts w:hint="eastAsia"/>
          <w:sz w:val="22"/>
        </w:rPr>
        <w:t>一般用医薬品の販売制度に関する事項」として掲示します。</w:t>
      </w:r>
    </w:p>
    <w:p w:rsidR="00E17FE4" w:rsidRPr="006C0DA9" w:rsidRDefault="00E17FE4" w:rsidP="00184FFD">
      <w:pPr>
        <w:pStyle w:val="a3"/>
        <w:numPr>
          <w:ilvl w:val="0"/>
          <w:numId w:val="4"/>
        </w:numPr>
        <w:ind w:leftChars="0"/>
        <w:rPr>
          <w:sz w:val="22"/>
        </w:rPr>
      </w:pPr>
      <w:r w:rsidRPr="006C0DA9">
        <w:rPr>
          <w:rFonts w:hint="eastAsia"/>
          <w:sz w:val="22"/>
        </w:rPr>
        <w:t>当店舗は</w:t>
      </w:r>
      <w:r w:rsidR="00184FFD" w:rsidRPr="006C0DA9">
        <w:rPr>
          <w:rFonts w:hint="eastAsia"/>
          <w:sz w:val="22"/>
        </w:rPr>
        <w:t>要指導医薬品・第一類医薬品・</w:t>
      </w:r>
      <w:r w:rsidRPr="006C0DA9">
        <w:rPr>
          <w:rFonts w:hint="eastAsia"/>
          <w:sz w:val="22"/>
        </w:rPr>
        <w:t>第</w:t>
      </w:r>
      <w:r w:rsidR="00747F48" w:rsidRPr="006C0DA9">
        <w:rPr>
          <w:rFonts w:hint="eastAsia"/>
          <w:sz w:val="22"/>
        </w:rPr>
        <w:t>二</w:t>
      </w:r>
      <w:r w:rsidRPr="006C0DA9">
        <w:rPr>
          <w:rFonts w:hint="eastAsia"/>
          <w:sz w:val="22"/>
        </w:rPr>
        <w:t>類医薬品・指定第</w:t>
      </w:r>
      <w:r w:rsidR="00747F48" w:rsidRPr="006C0DA9">
        <w:rPr>
          <w:rFonts w:hint="eastAsia"/>
          <w:sz w:val="22"/>
        </w:rPr>
        <w:t>二</w:t>
      </w:r>
      <w:r w:rsidRPr="006C0DA9">
        <w:rPr>
          <w:rFonts w:hint="eastAsia"/>
          <w:sz w:val="22"/>
        </w:rPr>
        <w:t>類医薬品・第</w:t>
      </w:r>
      <w:r w:rsidR="00747F48" w:rsidRPr="006C0DA9">
        <w:rPr>
          <w:rFonts w:hint="eastAsia"/>
          <w:sz w:val="22"/>
        </w:rPr>
        <w:t>三</w:t>
      </w:r>
      <w:r w:rsidRPr="006C0DA9">
        <w:rPr>
          <w:rFonts w:hint="eastAsia"/>
          <w:sz w:val="22"/>
        </w:rPr>
        <w:t>類医薬品について、それぞれリスク別に分類し陳列します。</w:t>
      </w:r>
    </w:p>
    <w:p w:rsidR="00E17FE4" w:rsidRPr="006C0DA9" w:rsidRDefault="00E17FE4" w:rsidP="005A5BD2">
      <w:pPr>
        <w:pStyle w:val="a3"/>
        <w:numPr>
          <w:ilvl w:val="0"/>
          <w:numId w:val="4"/>
        </w:numPr>
        <w:ind w:leftChars="0"/>
        <w:rPr>
          <w:sz w:val="22"/>
        </w:rPr>
      </w:pPr>
      <w:r w:rsidRPr="006C0DA9">
        <w:rPr>
          <w:rFonts w:hint="eastAsia"/>
          <w:sz w:val="22"/>
        </w:rPr>
        <w:t>当店舗は、上項のため</w:t>
      </w:r>
      <w:r w:rsidR="00747F48" w:rsidRPr="006C0DA9">
        <w:rPr>
          <w:rFonts w:hint="eastAsia"/>
          <w:sz w:val="22"/>
        </w:rPr>
        <w:t>薬局等</w:t>
      </w:r>
      <w:r w:rsidRPr="006C0DA9">
        <w:rPr>
          <w:rFonts w:hint="eastAsia"/>
          <w:sz w:val="22"/>
        </w:rPr>
        <w:t>構造設備基準を遵守し設備等を整備します。</w:t>
      </w:r>
    </w:p>
    <w:p w:rsidR="00747F48" w:rsidRPr="006C0DA9" w:rsidRDefault="00747F48" w:rsidP="00E9410B">
      <w:pPr>
        <w:pStyle w:val="a3"/>
        <w:numPr>
          <w:ilvl w:val="0"/>
          <w:numId w:val="4"/>
        </w:numPr>
        <w:ind w:leftChars="0"/>
        <w:rPr>
          <w:sz w:val="22"/>
        </w:rPr>
      </w:pPr>
      <w:r w:rsidRPr="006C0DA9">
        <w:rPr>
          <w:rFonts w:hint="eastAsia"/>
          <w:sz w:val="22"/>
        </w:rPr>
        <w:t>薬剤師、</w:t>
      </w:r>
      <w:r w:rsidR="00E17FE4" w:rsidRPr="006C0DA9">
        <w:rPr>
          <w:rFonts w:hint="eastAsia"/>
          <w:sz w:val="22"/>
        </w:rPr>
        <w:t>登録販売者と一般従業員をして、名札を持って明確に区別します。また、</w:t>
      </w:r>
      <w:r w:rsidRPr="006C0DA9">
        <w:rPr>
          <w:rFonts w:hint="eastAsia"/>
          <w:sz w:val="22"/>
        </w:rPr>
        <w:t>薬剤師</w:t>
      </w:r>
      <w:r w:rsidR="00E17FE4" w:rsidRPr="006C0DA9">
        <w:rPr>
          <w:rFonts w:hint="eastAsia"/>
          <w:sz w:val="22"/>
        </w:rPr>
        <w:t>は</w:t>
      </w:r>
      <w:r w:rsidR="00E17FE4" w:rsidRPr="006C0DA9">
        <w:rPr>
          <w:rFonts w:hint="eastAsia"/>
          <w:sz w:val="22"/>
          <w:u w:val="single"/>
        </w:rPr>
        <w:t>白衣</w:t>
      </w:r>
      <w:r w:rsidRPr="006C0DA9">
        <w:rPr>
          <w:rFonts w:hint="eastAsia"/>
          <w:sz w:val="22"/>
        </w:rPr>
        <w:t>、登録販売者は</w:t>
      </w:r>
      <w:r w:rsidRPr="006C0DA9">
        <w:rPr>
          <w:rFonts w:hint="eastAsia"/>
          <w:sz w:val="22"/>
          <w:u w:val="single"/>
        </w:rPr>
        <w:t>水色の白衣</w:t>
      </w:r>
      <w:r w:rsidR="00E17FE4" w:rsidRPr="006C0DA9">
        <w:rPr>
          <w:rFonts w:hint="eastAsia"/>
          <w:sz w:val="22"/>
        </w:rPr>
        <w:t>を一般従業員は</w:t>
      </w:r>
      <w:r w:rsidR="00E17FE4" w:rsidRPr="006C0DA9">
        <w:rPr>
          <w:rFonts w:hint="eastAsia"/>
          <w:sz w:val="22"/>
          <w:u w:val="single"/>
        </w:rPr>
        <w:t>白色以外の白衣</w:t>
      </w:r>
      <w:r w:rsidR="00E17FE4" w:rsidRPr="006C0DA9">
        <w:rPr>
          <w:rFonts w:hint="eastAsia"/>
          <w:sz w:val="22"/>
        </w:rPr>
        <w:t>を着用します。</w:t>
      </w:r>
    </w:p>
    <w:p w:rsidR="00184FFD" w:rsidRPr="006C0DA9" w:rsidRDefault="00184FFD" w:rsidP="00184FFD">
      <w:pPr>
        <w:pStyle w:val="a3"/>
        <w:ind w:leftChars="0" w:left="630"/>
        <w:rPr>
          <w:sz w:val="22"/>
        </w:rPr>
      </w:pPr>
    </w:p>
    <w:p w:rsidR="00F71203" w:rsidRPr="006C0DA9" w:rsidRDefault="00184FFD" w:rsidP="00F71203">
      <w:pPr>
        <w:pStyle w:val="a3"/>
        <w:numPr>
          <w:ilvl w:val="0"/>
          <w:numId w:val="3"/>
        </w:numPr>
        <w:ind w:leftChars="0"/>
        <w:rPr>
          <w:rFonts w:ascii="ＭＳ ゴシック" w:eastAsia="ＭＳ ゴシック" w:hAnsi="ＭＳ ゴシック"/>
          <w:sz w:val="22"/>
        </w:rPr>
      </w:pPr>
      <w:r w:rsidRPr="006C0DA9">
        <w:rPr>
          <w:rFonts w:ascii="ＭＳ ゴシック" w:eastAsia="ＭＳ ゴシック" w:hAnsi="ＭＳ ゴシック" w:hint="eastAsia"/>
          <w:sz w:val="22"/>
        </w:rPr>
        <w:lastRenderedPageBreak/>
        <w:t>店舗</w:t>
      </w:r>
      <w:r w:rsidR="00E17FE4" w:rsidRPr="006C0DA9">
        <w:rPr>
          <w:rFonts w:ascii="ＭＳ ゴシック" w:eastAsia="ＭＳ ゴシック" w:hAnsi="ＭＳ ゴシック" w:hint="eastAsia"/>
          <w:sz w:val="22"/>
        </w:rPr>
        <w:t>の運営方針</w:t>
      </w:r>
    </w:p>
    <w:p w:rsidR="00E17FE4" w:rsidRPr="00CF13C8" w:rsidRDefault="00F71203" w:rsidP="003C4A35">
      <w:pPr>
        <w:pStyle w:val="a3"/>
        <w:numPr>
          <w:ilvl w:val="0"/>
          <w:numId w:val="5"/>
        </w:numPr>
        <w:ind w:leftChars="0"/>
        <w:rPr>
          <w:sz w:val="22"/>
          <w:highlight w:val="yellow"/>
        </w:rPr>
      </w:pPr>
      <w:r w:rsidRPr="00CF13C8">
        <w:rPr>
          <w:rFonts w:hint="eastAsia"/>
          <w:sz w:val="22"/>
          <w:highlight w:val="yellow"/>
        </w:rPr>
        <w:t>偽造医薬品</w:t>
      </w:r>
      <w:r w:rsidR="00184FFD" w:rsidRPr="00CF13C8">
        <w:rPr>
          <w:rFonts w:hint="eastAsia"/>
          <w:sz w:val="22"/>
          <w:highlight w:val="yellow"/>
        </w:rPr>
        <w:t>等</w:t>
      </w:r>
      <w:r w:rsidRPr="00CF13C8">
        <w:rPr>
          <w:rFonts w:hint="eastAsia"/>
          <w:sz w:val="22"/>
          <w:highlight w:val="yellow"/>
        </w:rPr>
        <w:t>流通防止のため、医薬品受領時の検品等を強化します。</w:t>
      </w:r>
    </w:p>
    <w:p w:rsidR="00F71203" w:rsidRPr="006C0DA9" w:rsidRDefault="00184FFD" w:rsidP="00184FFD">
      <w:pPr>
        <w:pStyle w:val="a3"/>
        <w:numPr>
          <w:ilvl w:val="0"/>
          <w:numId w:val="5"/>
        </w:numPr>
        <w:ind w:leftChars="0"/>
        <w:rPr>
          <w:sz w:val="22"/>
        </w:rPr>
      </w:pPr>
      <w:r w:rsidRPr="006C0DA9">
        <w:rPr>
          <w:rFonts w:hint="eastAsia"/>
          <w:sz w:val="22"/>
        </w:rPr>
        <w:t>要指導医薬品・</w:t>
      </w:r>
      <w:r w:rsidR="00F71203" w:rsidRPr="006C0DA9">
        <w:rPr>
          <w:rFonts w:hint="eastAsia"/>
          <w:sz w:val="22"/>
        </w:rPr>
        <w:t>一般用医薬品の適正な在庫管理と期限管理を徹底します。</w:t>
      </w:r>
      <w:bookmarkStart w:id="0" w:name="_GoBack"/>
      <w:bookmarkEnd w:id="0"/>
    </w:p>
    <w:p w:rsidR="00184FFD" w:rsidRPr="006C0DA9" w:rsidRDefault="00184FFD" w:rsidP="00184FFD">
      <w:pPr>
        <w:pStyle w:val="a3"/>
        <w:numPr>
          <w:ilvl w:val="0"/>
          <w:numId w:val="5"/>
        </w:numPr>
        <w:ind w:leftChars="0"/>
        <w:rPr>
          <w:sz w:val="22"/>
        </w:rPr>
      </w:pPr>
      <w:r w:rsidRPr="006C0DA9">
        <w:rPr>
          <w:rFonts w:hint="eastAsia"/>
          <w:sz w:val="22"/>
        </w:rPr>
        <w:t>要指導医薬品・第一類医薬品は売り場の営業時間中は、薬剤師を常時配置します。</w:t>
      </w:r>
    </w:p>
    <w:p w:rsidR="00E17FE4" w:rsidRPr="006C0DA9" w:rsidRDefault="00E17FE4" w:rsidP="003C4A35">
      <w:pPr>
        <w:pStyle w:val="a3"/>
        <w:numPr>
          <w:ilvl w:val="0"/>
          <w:numId w:val="5"/>
        </w:numPr>
        <w:ind w:leftChars="0"/>
        <w:rPr>
          <w:sz w:val="22"/>
        </w:rPr>
      </w:pPr>
      <w:r w:rsidRPr="006C0DA9">
        <w:rPr>
          <w:rFonts w:hint="eastAsia"/>
          <w:sz w:val="22"/>
        </w:rPr>
        <w:t>一般用医薬品</w:t>
      </w:r>
      <w:r w:rsidR="00184FFD" w:rsidRPr="006C0DA9">
        <w:rPr>
          <w:rFonts w:hint="eastAsia"/>
          <w:sz w:val="22"/>
        </w:rPr>
        <w:t>（第一類医薬品は除く）</w:t>
      </w:r>
      <w:r w:rsidRPr="006C0DA9">
        <w:rPr>
          <w:rFonts w:hint="eastAsia"/>
          <w:sz w:val="22"/>
        </w:rPr>
        <w:t>の販売は登録販売者、またはそれらの監督下における一般従業員をして対面の方式で行ないます。</w:t>
      </w:r>
    </w:p>
    <w:p w:rsidR="00E17FE4" w:rsidRPr="006C0DA9" w:rsidRDefault="00E17FE4" w:rsidP="00184FFD">
      <w:pPr>
        <w:pStyle w:val="a3"/>
        <w:numPr>
          <w:ilvl w:val="0"/>
          <w:numId w:val="5"/>
        </w:numPr>
        <w:ind w:leftChars="0"/>
        <w:rPr>
          <w:sz w:val="22"/>
        </w:rPr>
      </w:pPr>
      <w:r w:rsidRPr="006C0DA9">
        <w:rPr>
          <w:rFonts w:hint="eastAsia"/>
          <w:sz w:val="22"/>
        </w:rPr>
        <w:t>一般用医薬品</w:t>
      </w:r>
      <w:r w:rsidR="00184FFD" w:rsidRPr="006C0DA9">
        <w:rPr>
          <w:rFonts w:hint="eastAsia"/>
          <w:sz w:val="22"/>
        </w:rPr>
        <w:t>（第一類医薬品は除く）</w:t>
      </w:r>
      <w:r w:rsidRPr="006C0DA9">
        <w:rPr>
          <w:rFonts w:hint="eastAsia"/>
          <w:sz w:val="22"/>
        </w:rPr>
        <w:t>売り場の営業時間中は、登録販売者を常時配置します。</w:t>
      </w:r>
    </w:p>
    <w:p w:rsidR="00E17FE4" w:rsidRPr="006C0DA9" w:rsidRDefault="00E17FE4" w:rsidP="00184FFD">
      <w:pPr>
        <w:pStyle w:val="a3"/>
        <w:numPr>
          <w:ilvl w:val="0"/>
          <w:numId w:val="5"/>
        </w:numPr>
        <w:ind w:leftChars="0"/>
        <w:rPr>
          <w:sz w:val="22"/>
        </w:rPr>
      </w:pPr>
      <w:r w:rsidRPr="006C0DA9">
        <w:rPr>
          <w:rFonts w:hint="eastAsia"/>
          <w:sz w:val="22"/>
        </w:rPr>
        <w:t>登録販売者が不在の場合は一般用医薬品</w:t>
      </w:r>
      <w:r w:rsidR="00184FFD" w:rsidRPr="006C0DA9">
        <w:rPr>
          <w:rFonts w:hint="eastAsia"/>
          <w:sz w:val="22"/>
        </w:rPr>
        <w:t>（第一類医薬品は除く）</w:t>
      </w:r>
      <w:r w:rsidRPr="006C0DA9">
        <w:rPr>
          <w:rFonts w:hint="eastAsia"/>
          <w:sz w:val="22"/>
        </w:rPr>
        <w:t>の売り場は閉鎖します。</w:t>
      </w:r>
    </w:p>
    <w:p w:rsidR="00E17FE4" w:rsidRPr="006C0DA9" w:rsidRDefault="00E17FE4" w:rsidP="003C4A35">
      <w:pPr>
        <w:pStyle w:val="a3"/>
        <w:numPr>
          <w:ilvl w:val="0"/>
          <w:numId w:val="5"/>
        </w:numPr>
        <w:ind w:leftChars="0"/>
        <w:rPr>
          <w:sz w:val="22"/>
        </w:rPr>
      </w:pPr>
      <w:r w:rsidRPr="006C0DA9">
        <w:rPr>
          <w:rFonts w:hint="eastAsia"/>
          <w:sz w:val="22"/>
        </w:rPr>
        <w:t>医薬品の売り場は常に清潔にし、衛生管理に常に注意して管理をします。</w:t>
      </w:r>
    </w:p>
    <w:p w:rsidR="00E17FE4" w:rsidRPr="006C0DA9" w:rsidRDefault="00E17FE4" w:rsidP="003C4A35">
      <w:pPr>
        <w:pStyle w:val="a3"/>
        <w:numPr>
          <w:ilvl w:val="0"/>
          <w:numId w:val="5"/>
        </w:numPr>
        <w:ind w:leftChars="0"/>
        <w:rPr>
          <w:sz w:val="22"/>
        </w:rPr>
      </w:pPr>
      <w:r w:rsidRPr="006C0DA9">
        <w:rPr>
          <w:rFonts w:hint="eastAsia"/>
          <w:sz w:val="22"/>
        </w:rPr>
        <w:t>緊急を要する顧客の対応は、下記のように対応いたします。</w:t>
      </w:r>
    </w:p>
    <w:p w:rsidR="00E17FE4" w:rsidRPr="006C0DA9" w:rsidRDefault="00E17FE4" w:rsidP="00D854A3">
      <w:pPr>
        <w:pStyle w:val="a3"/>
        <w:ind w:leftChars="0" w:left="996" w:firstLineChars="100" w:firstLine="220"/>
        <w:rPr>
          <w:sz w:val="22"/>
        </w:rPr>
      </w:pPr>
      <w:r w:rsidRPr="006C0DA9">
        <w:rPr>
          <w:rFonts w:hint="eastAsia"/>
          <w:sz w:val="22"/>
        </w:rPr>
        <w:t>時から</w:t>
      </w:r>
      <w:r w:rsidR="00D854A3" w:rsidRPr="006C0DA9">
        <w:rPr>
          <w:rFonts w:hint="eastAsia"/>
          <w:sz w:val="22"/>
        </w:rPr>
        <w:t xml:space="preserve">　　</w:t>
      </w:r>
      <w:r w:rsidRPr="006C0DA9">
        <w:rPr>
          <w:rFonts w:hint="eastAsia"/>
          <w:sz w:val="22"/>
        </w:rPr>
        <w:t>時までは電話</w:t>
      </w:r>
      <w:r w:rsidR="00D854A3" w:rsidRPr="006C0DA9">
        <w:rPr>
          <w:rFonts w:hint="eastAsia"/>
          <w:sz w:val="22"/>
        </w:rPr>
        <w:t xml:space="preserve">　　　　</w:t>
      </w:r>
      <w:r w:rsidRPr="006C0DA9">
        <w:rPr>
          <w:rFonts w:hint="eastAsia"/>
          <w:sz w:val="22"/>
        </w:rPr>
        <w:t>―</w:t>
      </w:r>
      <w:r w:rsidR="00D854A3" w:rsidRPr="006C0DA9">
        <w:rPr>
          <w:rFonts w:hint="eastAsia"/>
          <w:sz w:val="22"/>
        </w:rPr>
        <w:t xml:space="preserve">　　　　</w:t>
      </w:r>
      <w:r w:rsidRPr="006C0DA9">
        <w:rPr>
          <w:rFonts w:hint="eastAsia"/>
          <w:sz w:val="22"/>
        </w:rPr>
        <w:t>―</w:t>
      </w:r>
      <w:r w:rsidR="00D854A3" w:rsidRPr="006C0DA9">
        <w:rPr>
          <w:rFonts w:hint="eastAsia"/>
          <w:sz w:val="22"/>
        </w:rPr>
        <w:t xml:space="preserve">　　　　</w:t>
      </w:r>
      <w:r w:rsidRPr="006C0DA9">
        <w:rPr>
          <w:rFonts w:hint="eastAsia"/>
          <w:sz w:val="22"/>
        </w:rPr>
        <w:t xml:space="preserve">　</w:t>
      </w:r>
      <w:r w:rsidR="00D854A3" w:rsidRPr="006C0DA9">
        <w:rPr>
          <w:rFonts w:hint="eastAsia"/>
          <w:sz w:val="22"/>
        </w:rPr>
        <w:t xml:space="preserve">　　　　</w:t>
      </w:r>
      <w:r w:rsidRPr="006C0DA9">
        <w:rPr>
          <w:rFonts w:hint="eastAsia"/>
          <w:sz w:val="22"/>
        </w:rPr>
        <w:t>まで</w:t>
      </w:r>
    </w:p>
    <w:p w:rsidR="00E17FE4" w:rsidRPr="006C0DA9" w:rsidRDefault="00E17FE4" w:rsidP="005F3F4C">
      <w:pPr>
        <w:pStyle w:val="a3"/>
        <w:ind w:leftChars="0" w:left="0"/>
        <w:rPr>
          <w:sz w:val="22"/>
        </w:rPr>
      </w:pPr>
    </w:p>
    <w:p w:rsidR="00F71203" w:rsidRPr="006C0DA9" w:rsidRDefault="00F71203" w:rsidP="005F3F4C">
      <w:pPr>
        <w:pStyle w:val="a3"/>
        <w:ind w:leftChars="0" w:left="0"/>
        <w:rPr>
          <w:rFonts w:ascii="ＭＳ ゴシック" w:eastAsia="ＭＳ ゴシック" w:hAnsi="ＭＳ ゴシック"/>
          <w:sz w:val="22"/>
        </w:rPr>
      </w:pPr>
      <w:r w:rsidRPr="006C0DA9">
        <w:rPr>
          <w:rFonts w:ascii="ＭＳ ゴシック" w:eastAsia="ＭＳ ゴシック" w:hAnsi="ＭＳ ゴシック" w:hint="eastAsia"/>
          <w:sz w:val="22"/>
        </w:rPr>
        <w:t>４、事故発生時の対応</w:t>
      </w:r>
    </w:p>
    <w:p w:rsidR="00F71203" w:rsidRPr="006C0DA9" w:rsidRDefault="00F71203" w:rsidP="001D4C91">
      <w:pPr>
        <w:pStyle w:val="a3"/>
        <w:ind w:leftChars="0" w:left="880" w:hangingChars="400" w:hanging="880"/>
        <w:rPr>
          <w:sz w:val="22"/>
        </w:rPr>
      </w:pPr>
      <w:r w:rsidRPr="006C0DA9">
        <w:rPr>
          <w:rFonts w:hint="eastAsia"/>
          <w:sz w:val="22"/>
        </w:rPr>
        <w:t xml:space="preserve">　１）　</w:t>
      </w:r>
      <w:r w:rsidR="001D4C91" w:rsidRPr="006C0DA9">
        <w:rPr>
          <w:rFonts w:hint="eastAsia"/>
          <w:sz w:val="22"/>
        </w:rPr>
        <w:t>当店が販売した医薬品等による事故等が発生した場合には、購入者等に対し適正な対応に努め、事実関係を調査して原因究明を行い、再発を防止します。</w:t>
      </w:r>
    </w:p>
    <w:p w:rsidR="001D4C91" w:rsidRPr="006C0DA9" w:rsidRDefault="001D4C91" w:rsidP="001D4C91">
      <w:pPr>
        <w:pStyle w:val="a3"/>
        <w:ind w:leftChars="0" w:left="880" w:hangingChars="400" w:hanging="880"/>
        <w:rPr>
          <w:sz w:val="22"/>
        </w:rPr>
      </w:pPr>
      <w:r w:rsidRPr="006C0DA9">
        <w:rPr>
          <w:rFonts w:hint="eastAsia"/>
          <w:sz w:val="22"/>
        </w:rPr>
        <w:t xml:space="preserve">　２）　医薬品の副作用その他の事由と疑われる疾病、傷害若しくは死亡等の情報を入手した場合には、厚生労働大臣に報告するとともに、健康被害を受けた購入者等に対し「医薬品副作用被害救済制度」紹介する。</w:t>
      </w:r>
    </w:p>
    <w:p w:rsidR="001D4C91" w:rsidRPr="006C0DA9" w:rsidRDefault="00025F0C" w:rsidP="001D4C91">
      <w:pPr>
        <w:pStyle w:val="a3"/>
        <w:ind w:leftChars="0" w:left="880" w:hangingChars="400" w:hanging="880"/>
        <w:rPr>
          <w:sz w:val="22"/>
        </w:rPr>
      </w:pPr>
      <w:r w:rsidRPr="006C0DA9">
        <w:rPr>
          <w:rFonts w:hint="eastAsia"/>
          <w:sz w:val="22"/>
        </w:rPr>
        <w:t xml:space="preserve">　３）　店舗管理者は、業務手順書</w:t>
      </w:r>
      <w:r w:rsidR="001D4C91" w:rsidRPr="006C0DA9">
        <w:rPr>
          <w:rFonts w:hint="eastAsia"/>
          <w:sz w:val="22"/>
        </w:rPr>
        <w:t>に従い、情報</w:t>
      </w:r>
      <w:r w:rsidR="00D16948" w:rsidRPr="006C0DA9">
        <w:rPr>
          <w:rFonts w:hint="eastAsia"/>
          <w:sz w:val="22"/>
        </w:rPr>
        <w:t>を</w:t>
      </w:r>
      <w:r w:rsidR="001D4C91" w:rsidRPr="006C0DA9">
        <w:rPr>
          <w:rFonts w:hint="eastAsia"/>
          <w:sz w:val="22"/>
        </w:rPr>
        <w:t>収集</w:t>
      </w:r>
      <w:r w:rsidR="00D16948" w:rsidRPr="006C0DA9">
        <w:rPr>
          <w:rFonts w:hint="eastAsia"/>
          <w:sz w:val="22"/>
        </w:rPr>
        <w:t>、分析し「管理記録簿」に記録する。</w:t>
      </w:r>
    </w:p>
    <w:p w:rsidR="00D16948" w:rsidRPr="006C0DA9" w:rsidRDefault="00D16948" w:rsidP="001D4C91">
      <w:pPr>
        <w:pStyle w:val="a3"/>
        <w:ind w:leftChars="0" w:left="880" w:hangingChars="400" w:hanging="880"/>
        <w:rPr>
          <w:sz w:val="22"/>
        </w:rPr>
      </w:pPr>
    </w:p>
    <w:p w:rsidR="00D16948" w:rsidRPr="006C0DA9" w:rsidRDefault="00D16948" w:rsidP="001D4C91">
      <w:pPr>
        <w:pStyle w:val="a3"/>
        <w:ind w:leftChars="0" w:left="880" w:hangingChars="400" w:hanging="880"/>
        <w:rPr>
          <w:rFonts w:asciiTheme="majorEastAsia" w:eastAsiaTheme="majorEastAsia" w:hAnsiTheme="majorEastAsia"/>
          <w:sz w:val="22"/>
        </w:rPr>
      </w:pPr>
      <w:r w:rsidRPr="006C0DA9">
        <w:rPr>
          <w:rFonts w:asciiTheme="majorEastAsia" w:eastAsiaTheme="majorEastAsia" w:hAnsiTheme="majorEastAsia" w:hint="eastAsia"/>
          <w:sz w:val="22"/>
        </w:rPr>
        <w:t>５、従事者等研修</w:t>
      </w:r>
    </w:p>
    <w:p w:rsidR="00D16948" w:rsidRPr="006C0DA9" w:rsidRDefault="00D16948" w:rsidP="00D16948">
      <w:pPr>
        <w:pStyle w:val="a3"/>
        <w:ind w:leftChars="-5" w:left="210" w:hangingChars="100" w:hanging="220"/>
        <w:rPr>
          <w:sz w:val="22"/>
        </w:rPr>
      </w:pPr>
      <w:r w:rsidRPr="006C0DA9">
        <w:rPr>
          <w:rFonts w:hint="eastAsia"/>
          <w:sz w:val="22"/>
        </w:rPr>
        <w:t xml:space="preserve">　　医薬品等の基本的な知識、薬事関係法規、制度の最新情報を習得し、適切な情報提供と相談対応が可能となるよう、「登録販売者の資質</w:t>
      </w:r>
      <w:r w:rsidR="00025F0C" w:rsidRPr="006C0DA9">
        <w:rPr>
          <w:rFonts w:hint="eastAsia"/>
          <w:sz w:val="22"/>
        </w:rPr>
        <w:t>向上のための外部研修に関するガイドライン」に基づき講習会を受講し</w:t>
      </w:r>
      <w:r w:rsidRPr="006C0DA9">
        <w:rPr>
          <w:rFonts w:hint="eastAsia"/>
          <w:sz w:val="22"/>
        </w:rPr>
        <w:t>、資質の向上を図ります。</w:t>
      </w:r>
    </w:p>
    <w:p w:rsidR="00D16948" w:rsidRPr="006C0DA9" w:rsidRDefault="00D16948" w:rsidP="00D16948">
      <w:pPr>
        <w:pStyle w:val="a3"/>
        <w:ind w:leftChars="-5" w:left="210" w:hangingChars="100" w:hanging="220"/>
        <w:rPr>
          <w:sz w:val="22"/>
        </w:rPr>
      </w:pPr>
    </w:p>
    <w:p w:rsidR="00D16948" w:rsidRPr="006C0DA9" w:rsidRDefault="00D16948" w:rsidP="00D16948">
      <w:pPr>
        <w:pStyle w:val="a3"/>
        <w:ind w:leftChars="-5" w:left="210" w:hangingChars="100" w:hanging="220"/>
        <w:rPr>
          <w:rFonts w:asciiTheme="majorEastAsia" w:eastAsiaTheme="majorEastAsia" w:hAnsiTheme="majorEastAsia"/>
          <w:sz w:val="22"/>
        </w:rPr>
      </w:pPr>
      <w:r w:rsidRPr="006C0DA9">
        <w:rPr>
          <w:rFonts w:asciiTheme="majorEastAsia" w:eastAsiaTheme="majorEastAsia" w:hAnsiTheme="majorEastAsia" w:hint="eastAsia"/>
          <w:sz w:val="22"/>
        </w:rPr>
        <w:t>６、業務手順書の作成</w:t>
      </w:r>
    </w:p>
    <w:p w:rsidR="00D16948" w:rsidRPr="006C0DA9" w:rsidRDefault="00D16948" w:rsidP="00D16948">
      <w:pPr>
        <w:pStyle w:val="a3"/>
        <w:ind w:leftChars="-5" w:left="210" w:hangingChars="100" w:hanging="220"/>
        <w:rPr>
          <w:sz w:val="22"/>
        </w:rPr>
      </w:pPr>
      <w:r w:rsidRPr="006C0DA9">
        <w:rPr>
          <w:rFonts w:hint="eastAsia"/>
          <w:sz w:val="22"/>
        </w:rPr>
        <w:t xml:space="preserve">　　</w:t>
      </w:r>
      <w:r w:rsidR="006433B5" w:rsidRPr="006C0DA9">
        <w:rPr>
          <w:rFonts w:hint="eastAsia"/>
          <w:sz w:val="22"/>
        </w:rPr>
        <w:t>本指針を基に、「業務手順書」を作成し、これに基づいて業務を実施します。</w:t>
      </w:r>
    </w:p>
    <w:p w:rsidR="006433B5" w:rsidRPr="006C0DA9" w:rsidRDefault="006433B5" w:rsidP="00D16948">
      <w:pPr>
        <w:pStyle w:val="a3"/>
        <w:ind w:leftChars="-5" w:left="210" w:hangingChars="100" w:hanging="220"/>
        <w:rPr>
          <w:sz w:val="22"/>
        </w:rPr>
      </w:pPr>
      <w:r w:rsidRPr="006C0DA9">
        <w:rPr>
          <w:rFonts w:hint="eastAsia"/>
          <w:sz w:val="22"/>
        </w:rPr>
        <w:t xml:space="preserve">　　店舗管理者は、「業務手順書」どおりに運営されているか定期的に点検、確認、評価し、」記録するものとします。</w:t>
      </w:r>
    </w:p>
    <w:p w:rsidR="006433B5" w:rsidRPr="006C0DA9" w:rsidRDefault="006433B5" w:rsidP="00D16948">
      <w:pPr>
        <w:pStyle w:val="a3"/>
        <w:ind w:leftChars="-5" w:left="210" w:hangingChars="100" w:hanging="220"/>
        <w:rPr>
          <w:sz w:val="22"/>
        </w:rPr>
      </w:pPr>
    </w:p>
    <w:p w:rsidR="006433B5" w:rsidRPr="006C0DA9" w:rsidRDefault="006433B5" w:rsidP="00D16948">
      <w:pPr>
        <w:pStyle w:val="a3"/>
        <w:ind w:leftChars="-5" w:left="210" w:hangingChars="100" w:hanging="220"/>
        <w:rPr>
          <w:rFonts w:ascii="ＭＳ ゴシック" w:eastAsia="ＭＳ ゴシック" w:hAnsi="ＭＳ ゴシック"/>
          <w:sz w:val="22"/>
        </w:rPr>
      </w:pPr>
      <w:r w:rsidRPr="006C0DA9">
        <w:rPr>
          <w:rFonts w:ascii="ＭＳ ゴシック" w:eastAsia="ＭＳ ゴシック" w:hAnsi="ＭＳ ゴシック" w:hint="eastAsia"/>
          <w:sz w:val="22"/>
        </w:rPr>
        <w:t>７、指針の取り扱い</w:t>
      </w:r>
    </w:p>
    <w:p w:rsidR="006433B5" w:rsidRPr="006C0DA9" w:rsidRDefault="006433B5" w:rsidP="00D16948">
      <w:pPr>
        <w:pStyle w:val="a3"/>
        <w:ind w:leftChars="-5" w:left="210" w:hangingChars="100" w:hanging="220"/>
        <w:rPr>
          <w:sz w:val="22"/>
        </w:rPr>
      </w:pPr>
      <w:r w:rsidRPr="006C0DA9">
        <w:rPr>
          <w:rFonts w:hint="eastAsia"/>
          <w:sz w:val="22"/>
        </w:rPr>
        <w:t xml:space="preserve">　　本指針は、必要に応じ改定をおこなうものとする。</w:t>
      </w:r>
    </w:p>
    <w:sectPr w:rsidR="006433B5" w:rsidRPr="006C0DA9" w:rsidSect="00C419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43" w:rsidRDefault="00DC6143" w:rsidP="00377AC3">
      <w:r>
        <w:separator/>
      </w:r>
    </w:p>
  </w:endnote>
  <w:endnote w:type="continuationSeparator" w:id="0">
    <w:p w:rsidR="00DC6143" w:rsidRDefault="00DC6143" w:rsidP="0037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43" w:rsidRDefault="00DC6143" w:rsidP="00377AC3">
      <w:r>
        <w:separator/>
      </w:r>
    </w:p>
  </w:footnote>
  <w:footnote w:type="continuationSeparator" w:id="0">
    <w:p w:rsidR="00DC6143" w:rsidRDefault="00DC6143" w:rsidP="00377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305"/>
    <w:multiLevelType w:val="hybridMultilevel"/>
    <w:tmpl w:val="081EAA0C"/>
    <w:lvl w:ilvl="0" w:tplc="89FAD12C">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CF54DC"/>
    <w:multiLevelType w:val="hybridMultilevel"/>
    <w:tmpl w:val="213C4A10"/>
    <w:lvl w:ilvl="0" w:tplc="5330BD28">
      <w:start w:val="1"/>
      <w:numFmt w:val="bullet"/>
      <w:lvlText w:val="○"/>
      <w:lvlJc w:val="left"/>
      <w:pPr>
        <w:tabs>
          <w:tab w:val="num" w:pos="996"/>
        </w:tabs>
        <w:ind w:left="996" w:hanging="360"/>
      </w:pPr>
      <w:rPr>
        <w:rFonts w:ascii="ＭＳ 明朝" w:eastAsia="ＭＳ 明朝" w:hAnsi="ＭＳ 明朝"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 w15:restartNumberingAfterBreak="0">
    <w:nsid w:val="24242BC1"/>
    <w:multiLevelType w:val="hybridMultilevel"/>
    <w:tmpl w:val="39F6ECCC"/>
    <w:lvl w:ilvl="0" w:tplc="24844A70">
      <w:start w:val="1"/>
      <w:numFmt w:val="decimalFullWidth"/>
      <w:lvlText w:val="%1）"/>
      <w:lvlJc w:val="left"/>
      <w:pPr>
        <w:tabs>
          <w:tab w:val="num" w:pos="636"/>
        </w:tabs>
        <w:ind w:left="636" w:hanging="420"/>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3" w15:restartNumberingAfterBreak="0">
    <w:nsid w:val="251D702D"/>
    <w:multiLevelType w:val="hybridMultilevel"/>
    <w:tmpl w:val="13308192"/>
    <w:lvl w:ilvl="0" w:tplc="733890F2">
      <w:start w:val="1"/>
      <w:numFmt w:val="bullet"/>
      <w:lvlText w:val="○"/>
      <w:lvlJc w:val="left"/>
      <w:pPr>
        <w:tabs>
          <w:tab w:val="num" w:pos="996"/>
        </w:tabs>
        <w:ind w:left="996" w:hanging="360"/>
      </w:pPr>
      <w:rPr>
        <w:rFonts w:ascii="ＭＳ 明朝" w:eastAsia="ＭＳ 明朝" w:hAnsi="ＭＳ 明朝"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4" w15:restartNumberingAfterBreak="0">
    <w:nsid w:val="257F29DD"/>
    <w:multiLevelType w:val="hybridMultilevel"/>
    <w:tmpl w:val="03704776"/>
    <w:lvl w:ilvl="0" w:tplc="22E070F6">
      <w:start w:val="1"/>
      <w:numFmt w:val="decimalFullWidth"/>
      <w:lvlText w:val="%1）"/>
      <w:lvlJc w:val="left"/>
      <w:pPr>
        <w:ind w:left="840" w:hanging="630"/>
      </w:pPr>
      <w:rPr>
        <w:rFonts w:cs="Times New Roman" w:hint="default"/>
        <w:color w:val="auto"/>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53287BCF"/>
    <w:multiLevelType w:val="hybridMultilevel"/>
    <w:tmpl w:val="BDC26A66"/>
    <w:lvl w:ilvl="0" w:tplc="2F565F3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A7F164D"/>
    <w:multiLevelType w:val="hybridMultilevel"/>
    <w:tmpl w:val="3678F070"/>
    <w:lvl w:ilvl="0" w:tplc="316ED804">
      <w:start w:val="1"/>
      <w:numFmt w:val="decimalFullWidth"/>
      <w:lvlText w:val="%1、"/>
      <w:lvlJc w:val="left"/>
      <w:pPr>
        <w:ind w:left="420" w:hanging="420"/>
      </w:pPr>
      <w:rPr>
        <w:rFonts w:cs="Times New Roman" w:hint="default"/>
      </w:rPr>
    </w:lvl>
    <w:lvl w:ilvl="1" w:tplc="C14290F4">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FD57EF6"/>
    <w:multiLevelType w:val="hybridMultilevel"/>
    <w:tmpl w:val="C26E8C36"/>
    <w:lvl w:ilvl="0" w:tplc="0A585622">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A"/>
    <w:rsid w:val="00025F0C"/>
    <w:rsid w:val="000B0EE4"/>
    <w:rsid w:val="0018010B"/>
    <w:rsid w:val="00184FFD"/>
    <w:rsid w:val="001D4C91"/>
    <w:rsid w:val="001E79B5"/>
    <w:rsid w:val="002568F3"/>
    <w:rsid w:val="00296135"/>
    <w:rsid w:val="0032553C"/>
    <w:rsid w:val="00342E11"/>
    <w:rsid w:val="00377AC3"/>
    <w:rsid w:val="003C4A35"/>
    <w:rsid w:val="003E6A1D"/>
    <w:rsid w:val="004A3A4E"/>
    <w:rsid w:val="004C72F7"/>
    <w:rsid w:val="00537605"/>
    <w:rsid w:val="005A5BD2"/>
    <w:rsid w:val="005D37CF"/>
    <w:rsid w:val="005F3F4C"/>
    <w:rsid w:val="006207CF"/>
    <w:rsid w:val="006433B5"/>
    <w:rsid w:val="00650DA4"/>
    <w:rsid w:val="00695632"/>
    <w:rsid w:val="006C000E"/>
    <w:rsid w:val="006C0DA9"/>
    <w:rsid w:val="006C2AD6"/>
    <w:rsid w:val="00722BF0"/>
    <w:rsid w:val="00747F48"/>
    <w:rsid w:val="00762A33"/>
    <w:rsid w:val="0077741A"/>
    <w:rsid w:val="00800470"/>
    <w:rsid w:val="00936E56"/>
    <w:rsid w:val="00A56CB9"/>
    <w:rsid w:val="00A62D30"/>
    <w:rsid w:val="00AE1225"/>
    <w:rsid w:val="00AF341F"/>
    <w:rsid w:val="00B352C2"/>
    <w:rsid w:val="00B4474F"/>
    <w:rsid w:val="00B76CCC"/>
    <w:rsid w:val="00BA6233"/>
    <w:rsid w:val="00BF0676"/>
    <w:rsid w:val="00C0111B"/>
    <w:rsid w:val="00C4194F"/>
    <w:rsid w:val="00CD3D7A"/>
    <w:rsid w:val="00CD6817"/>
    <w:rsid w:val="00CF13C8"/>
    <w:rsid w:val="00D16948"/>
    <w:rsid w:val="00D854A3"/>
    <w:rsid w:val="00DC6143"/>
    <w:rsid w:val="00E17FE4"/>
    <w:rsid w:val="00EB124D"/>
    <w:rsid w:val="00F0384E"/>
    <w:rsid w:val="00F71203"/>
    <w:rsid w:val="00FA0F87"/>
    <w:rsid w:val="00FA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B7516EBB-6AB3-4BE9-8714-0DC0455E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3D7A"/>
    <w:pPr>
      <w:ind w:leftChars="400" w:left="840"/>
    </w:pPr>
  </w:style>
  <w:style w:type="paragraph" w:styleId="a4">
    <w:name w:val="header"/>
    <w:basedOn w:val="a"/>
    <w:link w:val="a5"/>
    <w:uiPriority w:val="99"/>
    <w:semiHidden/>
    <w:rsid w:val="00377AC3"/>
    <w:pPr>
      <w:tabs>
        <w:tab w:val="center" w:pos="4252"/>
        <w:tab w:val="right" w:pos="8504"/>
      </w:tabs>
      <w:snapToGrid w:val="0"/>
    </w:pPr>
  </w:style>
  <w:style w:type="character" w:customStyle="1" w:styleId="a5">
    <w:name w:val="ヘッダー (文字)"/>
    <w:link w:val="a4"/>
    <w:uiPriority w:val="99"/>
    <w:semiHidden/>
    <w:locked/>
    <w:rsid w:val="00377AC3"/>
    <w:rPr>
      <w:rFonts w:cs="Times New Roman"/>
    </w:rPr>
  </w:style>
  <w:style w:type="paragraph" w:styleId="a6">
    <w:name w:val="footer"/>
    <w:basedOn w:val="a"/>
    <w:link w:val="a7"/>
    <w:uiPriority w:val="99"/>
    <w:semiHidden/>
    <w:rsid w:val="00377AC3"/>
    <w:pPr>
      <w:tabs>
        <w:tab w:val="center" w:pos="4252"/>
        <w:tab w:val="right" w:pos="8504"/>
      </w:tabs>
      <w:snapToGrid w:val="0"/>
    </w:pPr>
  </w:style>
  <w:style w:type="character" w:customStyle="1" w:styleId="a7">
    <w:name w:val="フッター (文字)"/>
    <w:link w:val="a6"/>
    <w:uiPriority w:val="99"/>
    <w:semiHidden/>
    <w:locked/>
    <w:rsid w:val="00377A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1768</Words>
  <Characters>153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○○○○店指針</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○○○○店指針</dc:title>
  <dc:subject/>
  <dc:creator>Sharp1</dc:creator>
  <cp:keywords/>
  <dc:description/>
  <cp:lastModifiedBy>PC302</cp:lastModifiedBy>
  <cp:revision>3</cp:revision>
  <cp:lastPrinted>2011-08-24T01:16:00Z</cp:lastPrinted>
  <dcterms:created xsi:type="dcterms:W3CDTF">2017-11-06T04:43:00Z</dcterms:created>
  <dcterms:modified xsi:type="dcterms:W3CDTF">2019-09-18T04:43:00Z</dcterms:modified>
</cp:coreProperties>
</file>